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Parent Cover Letter to Accompany the Family Report for the</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Hawai`i Statewide Assessments</w:t>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Parent/Guardian,</w:t>
      </w:r>
      <w:r w:rsidDel="00000000" w:rsidR="00000000" w:rsidRPr="00000000">
        <w:rPr>
          <w:rtl w:val="0"/>
        </w:rPr>
      </w:r>
    </w:p>
    <w:p w:rsidR="00000000" w:rsidDel="00000000" w:rsidP="00000000" w:rsidRDefault="00000000" w:rsidRPr="00000000" w14:paraId="00000006">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spring 2021, your student participated in one or more of the Hawai`i Statewide Assessments.  Hawaii Statewide Assessments in the content areas of English Language Arts/Literacy (ELA) and Mathematics are administered to all students in grades 3–8 and 11. For the content area of science, general education students take a statewide science assessment in grades 5 and 8 and as part of the high school Biology course. Alternate-identified students, students with significant cognitive disabilities, take a statewide science assessment in grades 5, 8, and 11. Enclosed you will find the Family Report that provides information about your child’s performance on the Hawai`i Statewide Assessments. </w:t>
      </w:r>
    </w:p>
    <w:p w:rsidR="00000000" w:rsidDel="00000000" w:rsidP="00000000" w:rsidRDefault="00000000" w:rsidRPr="00000000" w14:paraId="00000007">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Family Report provides you with a snapshot of how well your student is progressing toward mastery of the Hawaii content standards. </w:t>
      </w:r>
      <w:r w:rsidDel="00000000" w:rsidR="00000000" w:rsidRPr="00000000">
        <w:rPr>
          <w:rFonts w:ascii="Arial" w:cs="Arial" w:eastAsia="Arial" w:hAnsi="Arial"/>
          <w:sz w:val="24"/>
          <w:szCs w:val="24"/>
          <w:rtl w:val="0"/>
        </w:rPr>
        <w:t xml:space="preserve">Hawaii content standards are based on the Common Core and Next Generation Science Standards. These standards emphasize critical thinking, problem-solving, and real-world applications of knowledge and are grounded in the belief that our schools are places for developing student readiness for college, career, and post-secondary opportunities. </w:t>
      </w:r>
      <w:r w:rsidDel="00000000" w:rsidR="00000000" w:rsidRPr="00000000">
        <w:rPr>
          <w:rFonts w:ascii="Arial" w:cs="Arial" w:eastAsia="Arial" w:hAnsi="Arial"/>
          <w:sz w:val="24"/>
          <w:szCs w:val="24"/>
          <w:rtl w:val="0"/>
        </w:rPr>
        <w:t xml:space="preserve">The Hawaii content standards were approved by our State Board of Education and are used by our teachers to guide classroom instruction.</w:t>
      </w:r>
      <w:r w:rsidDel="00000000" w:rsidR="00000000" w:rsidRPr="00000000">
        <w:rPr>
          <w:rtl w:val="0"/>
        </w:rPr>
      </w:r>
    </w:p>
    <w:p w:rsidR="00000000" w:rsidDel="00000000" w:rsidP="00000000" w:rsidRDefault="00000000" w:rsidRPr="00000000" w14:paraId="00000008">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Hawai`i Statewide Assessments are designed to assess the content knowledge and skills described in the Hawaiʻi content standards and provide valuable information about the performance of our students, programs, and schools. Information from these assessments is used to identify areas of strength and need at the school, district, and state level, and ultimately, are intended to improve our state’s public education system and learning supports for all students and student subgroups.</w:t>
      </w:r>
    </w:p>
    <w:p w:rsidR="00000000" w:rsidDel="00000000" w:rsidP="00000000" w:rsidRDefault="00000000" w:rsidRPr="00000000" w14:paraId="00000009">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Family Report provides information about how your child did on the assessments, as well as resources that you can use to support your child’s education. I encourage you to review the information included in this report and ask your child what he or she is learning in class. Please contact your child’s teachers to discuss how you can support your child’s learning. </w:t>
      </w:r>
    </w:p>
    <w:p w:rsidR="00000000" w:rsidDel="00000000" w:rsidP="00000000" w:rsidRDefault="00000000" w:rsidRPr="00000000" w14:paraId="0000000A">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about your child’s Family Report for any of the statewide summative assessments, please contact the school at _______________. </w:t>
      </w:r>
    </w:p>
    <w:p w:rsidR="00000000" w:rsidDel="00000000" w:rsidP="00000000" w:rsidRDefault="00000000" w:rsidRPr="00000000" w14:paraId="0000000B">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0C">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Principal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